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B65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75A8FCC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184B6F49" w14:textId="77777777" w:rsidR="00DB3949" w:rsidRPr="00DB3949" w:rsidRDefault="00DB3949" w:rsidP="00DB3949"/>
    <w:p w14:paraId="20F905C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C5EACD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7193A8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7FE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81C49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3F5FA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5359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C25332C" w14:textId="0259EFC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B42C8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B42C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42C81" w:rsidRPr="00B42C81">
        <w:rPr>
          <w:rFonts w:eastAsia="Times New Roman" w:cs="Times New Roman"/>
          <w:b/>
          <w:sz w:val="18"/>
          <w:szCs w:val="18"/>
          <w:lang w:eastAsia="cs-CZ"/>
        </w:rPr>
        <w:t>Nákup vybavení do skladových prostor OTV Praha Libeň</w:t>
      </w:r>
      <w:r w:rsidRPr="00B42C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42C8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42C81" w:rsidRPr="00B42C81">
        <w:rPr>
          <w:rFonts w:eastAsia="Times New Roman" w:cs="Times New Roman"/>
          <w:sz w:val="18"/>
          <w:szCs w:val="18"/>
          <w:lang w:eastAsia="cs-CZ"/>
        </w:rPr>
        <w:t>13900/2025-SŽ-OŘ PHA-OVZ</w:t>
      </w:r>
      <w:r w:rsidRPr="00B42C8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42C8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42C8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42C8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42C8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A2918F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5AFB0D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02024A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C2A56B4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F4D414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CD633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63C73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1DD5B99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FCA48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CD013DB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CAA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1FD2C6F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A0ADC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A2E702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13FD093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AAA95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84EFF1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99D74A3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10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42C81"/>
    <w:rsid w:val="00BA1B6A"/>
    <w:rsid w:val="00BF6A6B"/>
    <w:rsid w:val="00C46E81"/>
    <w:rsid w:val="00DB3949"/>
    <w:rsid w:val="00E40FA8"/>
    <w:rsid w:val="00F42D71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AE9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2025-04-10T08:10:00Z</dcterms:modified>
</cp:coreProperties>
</file>